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C437" w14:textId="40B51E43" w:rsidR="00180853" w:rsidRDefault="00180853" w:rsidP="00180853">
      <w:pPr>
        <w:spacing w:after="0"/>
        <w:rPr>
          <w:rFonts w:ascii="Times New Roman" w:hAnsi="Times New Roman"/>
          <w:sz w:val="24"/>
          <w:szCs w:val="24"/>
        </w:rPr>
      </w:pPr>
    </w:p>
    <w:p w14:paraId="7F56D797" w14:textId="1A7471C1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15. stavka 2. Zakona o sprječavanju sukoba interesa („Narodne novine“, broj 26/11, 12/12, 126/12, 48/13, 57/15 i 98/19), članka 37. Statuta Grada Šibenika („Službeni glasnik Grada Šibenika“, broj 2/21) Gradsko vijeće Grada Šibenika na </w:t>
      </w:r>
      <w:r w:rsidR="00DA25D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sjednici održanoj </w:t>
      </w:r>
      <w:r w:rsidR="00DA25D3">
        <w:rPr>
          <w:rFonts w:ascii="Times New Roman" w:hAnsi="Times New Roman"/>
          <w:sz w:val="24"/>
          <w:szCs w:val="24"/>
        </w:rPr>
        <w:t xml:space="preserve">28. srpnja </w:t>
      </w:r>
      <w:r>
        <w:rPr>
          <w:rFonts w:ascii="Times New Roman" w:hAnsi="Times New Roman"/>
          <w:sz w:val="24"/>
          <w:szCs w:val="24"/>
        </w:rPr>
        <w:t>2021. godine, donosi</w:t>
      </w:r>
    </w:p>
    <w:p w14:paraId="3A290E01" w14:textId="540B1B26" w:rsidR="00180853" w:rsidRDefault="00180853" w:rsidP="00180853">
      <w:pPr>
        <w:spacing w:after="0"/>
        <w:rPr>
          <w:rFonts w:ascii="Times New Roman" w:hAnsi="Times New Roman"/>
          <w:sz w:val="24"/>
          <w:szCs w:val="24"/>
        </w:rPr>
      </w:pPr>
    </w:p>
    <w:p w14:paraId="491D5207" w14:textId="6FC6D9C8" w:rsidR="00180853" w:rsidRP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>ODLUKU</w:t>
      </w:r>
    </w:p>
    <w:p w14:paraId="530505A5" w14:textId="77777777" w:rsid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>o prijedlogu Uprave trgovačkog društva Vodovod i odvodnja d.o.o. Šibenik</w:t>
      </w:r>
    </w:p>
    <w:p w14:paraId="28A18837" w14:textId="57F36A2B" w:rsidR="00180853" w:rsidRDefault="00180853" w:rsidP="0018085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03CC957" w14:textId="72BE33C0" w:rsid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</w:p>
    <w:p w14:paraId="05D440BE" w14:textId="5FB3D221" w:rsidR="00180853" w:rsidRDefault="00180853" w:rsidP="001808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 se Skupštini trgovačkog društva Vodovod i odvodnja d.o.o. Šibenik da se u Upravu imenuje</w:t>
      </w:r>
      <w:r w:rsidR="00BB08D5">
        <w:rPr>
          <w:rFonts w:ascii="Times New Roman" w:hAnsi="Times New Roman"/>
          <w:sz w:val="24"/>
          <w:szCs w:val="24"/>
        </w:rPr>
        <w:t xml:space="preserve"> Damir Martinović, dipl.</w:t>
      </w:r>
      <w:r w:rsidR="00DA25D3">
        <w:rPr>
          <w:rFonts w:ascii="Times New Roman" w:hAnsi="Times New Roman"/>
          <w:sz w:val="24"/>
          <w:szCs w:val="24"/>
        </w:rPr>
        <w:t xml:space="preserve"> </w:t>
      </w:r>
      <w:r w:rsidR="00BB08D5">
        <w:rPr>
          <w:rFonts w:ascii="Times New Roman" w:hAnsi="Times New Roman"/>
          <w:sz w:val="24"/>
          <w:szCs w:val="24"/>
        </w:rPr>
        <w:t>ing.</w:t>
      </w:r>
      <w:r w:rsidR="00DA25D3">
        <w:rPr>
          <w:rFonts w:ascii="Times New Roman" w:hAnsi="Times New Roman"/>
          <w:sz w:val="24"/>
          <w:szCs w:val="24"/>
        </w:rPr>
        <w:t xml:space="preserve"> </w:t>
      </w:r>
      <w:r w:rsidR="00BB08D5">
        <w:rPr>
          <w:rFonts w:ascii="Times New Roman" w:hAnsi="Times New Roman"/>
          <w:sz w:val="24"/>
          <w:szCs w:val="24"/>
        </w:rPr>
        <w:t>pom</w:t>
      </w:r>
      <w:r w:rsidR="00DA25D3">
        <w:rPr>
          <w:rFonts w:ascii="Times New Roman" w:hAnsi="Times New Roman"/>
          <w:sz w:val="24"/>
          <w:szCs w:val="24"/>
        </w:rPr>
        <w:t xml:space="preserve">orskog </w:t>
      </w:r>
      <w:r w:rsidR="00BB08D5">
        <w:rPr>
          <w:rFonts w:ascii="Times New Roman" w:hAnsi="Times New Roman"/>
          <w:sz w:val="24"/>
          <w:szCs w:val="24"/>
        </w:rPr>
        <w:t>prometa.</w:t>
      </w:r>
    </w:p>
    <w:p w14:paraId="009892A6" w14:textId="783E8DE4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66EC0" w14:textId="476371A0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AD19A" w14:textId="2D60D0B4" w:rsidR="00180853" w:rsidRP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>II.</w:t>
      </w:r>
    </w:p>
    <w:p w14:paraId="7633616E" w14:textId="2F076E21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danom donošenja, a objavit će se u „Službenom glasniku Grada Šibenika“.</w:t>
      </w:r>
    </w:p>
    <w:p w14:paraId="01E124D9" w14:textId="77777777" w:rsidR="00C439FA" w:rsidRPr="00180853" w:rsidRDefault="00C439FA" w:rsidP="00C439FA">
      <w:pPr>
        <w:spacing w:after="0"/>
        <w:rPr>
          <w:rFonts w:ascii="Times New Roman" w:hAnsi="Times New Roman"/>
          <w:sz w:val="24"/>
          <w:szCs w:val="24"/>
        </w:rPr>
      </w:pPr>
    </w:p>
    <w:p w14:paraId="354F4989" w14:textId="77777777" w:rsidR="00C439FA" w:rsidRPr="00180853" w:rsidRDefault="00C439FA" w:rsidP="00C439FA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119-01/21-01/40</w:t>
      </w:r>
    </w:p>
    <w:p w14:paraId="3DC4E929" w14:textId="77777777" w:rsidR="00C439FA" w:rsidRPr="00180853" w:rsidRDefault="00C439FA" w:rsidP="00C439FA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2182/01-02/1-21-2</w:t>
      </w:r>
    </w:p>
    <w:p w14:paraId="463192F3" w14:textId="77777777" w:rsidR="00C439FA" w:rsidRDefault="00C439FA" w:rsidP="00C439FA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 xml:space="preserve">Šibenik, </w:t>
      </w:r>
      <w:r>
        <w:rPr>
          <w:rFonts w:ascii="Times New Roman" w:hAnsi="Times New Roman"/>
          <w:sz w:val="24"/>
          <w:szCs w:val="24"/>
        </w:rPr>
        <w:t>28.</w:t>
      </w:r>
      <w:r w:rsidRPr="00180853">
        <w:rPr>
          <w:rFonts w:ascii="Times New Roman" w:hAnsi="Times New Roman"/>
          <w:sz w:val="24"/>
          <w:szCs w:val="24"/>
        </w:rPr>
        <w:t xml:space="preserve">  srpnja 2021.</w:t>
      </w:r>
    </w:p>
    <w:p w14:paraId="4B18BF48" w14:textId="7F4DAE05" w:rsidR="00180853" w:rsidRDefault="00C439FA" w:rsidP="00C439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2F30300C" w14:textId="66AFFDD8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7B74B2" w14:textId="77777777" w:rsidR="00DA25D3" w:rsidRDefault="00180853" w:rsidP="00DA25D3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</w:t>
      </w:r>
      <w:r w:rsidR="00DA25D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C99203" w14:textId="1AF56DBF" w:rsidR="00180853" w:rsidRDefault="00180853" w:rsidP="00DA25D3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r w:rsidR="00C439FA">
        <w:rPr>
          <w:rFonts w:ascii="Times New Roman" w:hAnsi="Times New Roman"/>
          <w:sz w:val="24"/>
          <w:szCs w:val="24"/>
        </w:rPr>
        <w:t>,v.r</w:t>
      </w:r>
      <w:proofErr w:type="spellEnd"/>
      <w:r w:rsidR="00C439FA">
        <w:rPr>
          <w:rFonts w:ascii="Times New Roman" w:hAnsi="Times New Roman"/>
          <w:sz w:val="24"/>
          <w:szCs w:val="24"/>
        </w:rPr>
        <w:t>.</w:t>
      </w:r>
    </w:p>
    <w:p w14:paraId="3D57E327" w14:textId="6FB219CB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47DA7" w14:textId="41A541B7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04E0A" w14:textId="77777777" w:rsidR="00DA25D3" w:rsidRDefault="00DA25D3" w:rsidP="001808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5D7D51" w14:textId="77777777" w:rsidR="00DA25D3" w:rsidRDefault="00DA25D3" w:rsidP="001808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DEBF90" w14:textId="77777777" w:rsidR="00DA25D3" w:rsidRDefault="00DA25D3" w:rsidP="001808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F2154A" w14:textId="77777777" w:rsidR="00DA25D3" w:rsidRDefault="00DA25D3" w:rsidP="001808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1436D0" w14:textId="77777777" w:rsidR="00B82B78" w:rsidRPr="00180853" w:rsidRDefault="00B82B78" w:rsidP="00B82B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2B78" w:rsidRPr="0018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53"/>
    <w:rsid w:val="00180853"/>
    <w:rsid w:val="00192FD5"/>
    <w:rsid w:val="001C6203"/>
    <w:rsid w:val="00733362"/>
    <w:rsid w:val="00B82B78"/>
    <w:rsid w:val="00BB08D5"/>
    <w:rsid w:val="00C439FA"/>
    <w:rsid w:val="00DA25D3"/>
    <w:rsid w:val="00E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9DC2"/>
  <w15:chartTrackingRefBased/>
  <w15:docId w15:val="{502E5E75-22E5-4BD3-A2B1-DC2F8CB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6</cp:revision>
  <cp:lastPrinted>2021-07-27T10:54:00Z</cp:lastPrinted>
  <dcterms:created xsi:type="dcterms:W3CDTF">2021-07-27T06:18:00Z</dcterms:created>
  <dcterms:modified xsi:type="dcterms:W3CDTF">2021-07-29T06:46:00Z</dcterms:modified>
</cp:coreProperties>
</file>